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D7D5B" w14:textId="77777777" w:rsidR="005A23BF" w:rsidRDefault="005A23BF" w:rsidP="001F0C06">
      <w:pPr>
        <w:rPr>
          <w:b/>
          <w:lang w:val="en-US"/>
        </w:rPr>
      </w:pPr>
      <w:bookmarkStart w:id="0" w:name="_Toc75171987"/>
    </w:p>
    <w:p w14:paraId="2B198DF6" w14:textId="69631C33" w:rsidR="005A23BF" w:rsidRPr="005A23BF" w:rsidRDefault="005A23BF" w:rsidP="005A23BF">
      <w:pPr>
        <w:spacing w:after="0" w:line="480" w:lineRule="auto"/>
        <w:jc w:val="center"/>
        <w:rPr>
          <w:rFonts w:ascii="Times New Roman" w:eastAsia="Calibri" w:hAnsi="Times New Roman" w:cs="Times New Roman"/>
          <w:b/>
          <w:kern w:val="0"/>
          <w:sz w:val="24"/>
          <w:szCs w:val="24"/>
          <w:lang w:val="en-US"/>
          <w14:ligatures w14:val="none"/>
        </w:rPr>
      </w:pPr>
      <w:r w:rsidRPr="005A23BF">
        <w:rPr>
          <w:rFonts w:ascii="Times New Roman" w:eastAsia="Calibri" w:hAnsi="Times New Roman" w:cs="Times New Roman"/>
          <w:b/>
          <w:kern w:val="0"/>
          <w:sz w:val="24"/>
          <w:szCs w:val="24"/>
          <w:lang w:val="en-US"/>
          <w14:ligatures w14:val="none"/>
        </w:rPr>
        <w:t xml:space="preserve">Employment Factors </w:t>
      </w:r>
      <w:r w:rsidR="009C58D5">
        <w:rPr>
          <w:rFonts w:ascii="Times New Roman" w:eastAsia="Calibri" w:hAnsi="Times New Roman" w:cs="Times New Roman"/>
          <w:b/>
          <w:kern w:val="0"/>
          <w:sz w:val="24"/>
          <w:szCs w:val="24"/>
          <w:lang w:val="en-US"/>
          <w14:ligatures w14:val="none"/>
        </w:rPr>
        <w:t xml:space="preserve">that </w:t>
      </w:r>
      <w:r w:rsidRPr="005A23BF">
        <w:rPr>
          <w:rFonts w:ascii="Times New Roman" w:eastAsia="Calibri" w:hAnsi="Times New Roman" w:cs="Times New Roman"/>
          <w:b/>
          <w:kern w:val="0"/>
          <w:sz w:val="24"/>
          <w:szCs w:val="24"/>
          <w:lang w:val="en-US"/>
          <w14:ligatures w14:val="none"/>
        </w:rPr>
        <w:t>Enhance Self-Esteem Most Among Employees with Disabilities</w:t>
      </w:r>
    </w:p>
    <w:p w14:paraId="4556A5BD" w14:textId="77777777" w:rsidR="005A23BF" w:rsidRDefault="005A23BF" w:rsidP="001F0C06">
      <w:pPr>
        <w:rPr>
          <w:b/>
          <w:lang w:val="en-US"/>
        </w:rPr>
      </w:pPr>
    </w:p>
    <w:p w14:paraId="5D5D4325" w14:textId="32CEDF3B" w:rsidR="001F0C06" w:rsidRPr="001F0C06" w:rsidRDefault="001F0C06" w:rsidP="001F0C06">
      <w:pPr>
        <w:rPr>
          <w:b/>
          <w:lang w:val="en-US"/>
        </w:rPr>
      </w:pPr>
      <w:r w:rsidRPr="001F0C06">
        <w:rPr>
          <w:b/>
          <w:lang w:val="en-US"/>
        </w:rPr>
        <w:t>Problem Statement and Purpose of the Study</w:t>
      </w:r>
      <w:bookmarkEnd w:id="0"/>
    </w:p>
    <w:p w14:paraId="5DE5DD66" w14:textId="39981D92" w:rsidR="001F0C06" w:rsidRPr="001F0C06" w:rsidRDefault="001F0C06" w:rsidP="001F0C06">
      <w:pPr>
        <w:rPr>
          <w:lang w:val="en-US"/>
        </w:rPr>
      </w:pPr>
      <w:r w:rsidRPr="001F0C06">
        <w:rPr>
          <w:lang w:val="en-US"/>
        </w:rPr>
        <w:t xml:space="preserve">In an increasingly diverse and multicultural society, the aspiration to include marginalized groups in the workforce at all levels is more critical than ever before. According to Canada's 2022 data on disability, 27% of Canadians aged 15 and older have at least one disability, representing 8 million people. Over the past few years, the government of Canada has expanded its campaign to encourage employers to hire individuals with disabilities. As a result, many organizations have been turning </w:t>
      </w:r>
      <w:proofErr w:type="gramStart"/>
      <w:r w:rsidRPr="001F0C06">
        <w:rPr>
          <w:lang w:val="en-US"/>
        </w:rPr>
        <w:t>to</w:t>
      </w:r>
      <w:proofErr w:type="gramEnd"/>
      <w:r w:rsidRPr="001F0C06">
        <w:rPr>
          <w:lang w:val="en-US"/>
        </w:rPr>
        <w:t xml:space="preserve"> people with disabilities as new hires. However, these organizations face the </w:t>
      </w:r>
      <w:r w:rsidR="009C58D5">
        <w:rPr>
          <w:lang w:val="en-US"/>
        </w:rPr>
        <w:t>additional challenge of ensuring that their employees with disabilities are supported in developing</w:t>
      </w:r>
      <w:r w:rsidRPr="001F0C06">
        <w:rPr>
          <w:lang w:val="en-US"/>
        </w:rPr>
        <w:t xml:space="preserve"> positive self-esteem and being deeply engaged in the workplace.</w:t>
      </w:r>
    </w:p>
    <w:p w14:paraId="7C57E8FB" w14:textId="024A3053" w:rsidR="006C352E" w:rsidRDefault="001F0C06" w:rsidP="001F0C06">
      <w:pPr>
        <w:rPr>
          <w:lang w:val="en-US"/>
        </w:rPr>
      </w:pPr>
      <w:r w:rsidRPr="001F0C06">
        <w:rPr>
          <w:lang w:val="en-US"/>
        </w:rPr>
        <w:t xml:space="preserve">The purpose of this study is to examine the relationships between </w:t>
      </w:r>
      <w:r w:rsidR="00126586">
        <w:rPr>
          <w:lang w:val="en-US"/>
        </w:rPr>
        <w:t>self-esteem</w:t>
      </w:r>
      <w:r w:rsidRPr="001F0C06">
        <w:rPr>
          <w:lang w:val="en-US"/>
        </w:rPr>
        <w:t xml:space="preserve"> and </w:t>
      </w:r>
      <w:r w:rsidR="004420E9">
        <w:rPr>
          <w:lang w:val="en-US"/>
        </w:rPr>
        <w:t>selected employment factors (pay satisfaction, work satisfaction, workload, and schedule flexibility</w:t>
      </w:r>
      <w:r w:rsidRPr="001F0C06">
        <w:rPr>
          <w:lang w:val="en-US"/>
        </w:rPr>
        <w:t xml:space="preserve">) to determine the most important employment factors affecting </w:t>
      </w:r>
      <w:r>
        <w:rPr>
          <w:lang w:val="en-US"/>
        </w:rPr>
        <w:t xml:space="preserve">the </w:t>
      </w:r>
      <w:r w:rsidRPr="001F0C06">
        <w:rPr>
          <w:lang w:val="en-US"/>
        </w:rPr>
        <w:t xml:space="preserve">self-esteem of </w:t>
      </w:r>
      <w:r>
        <w:rPr>
          <w:lang w:val="en-US"/>
        </w:rPr>
        <w:t>employees</w:t>
      </w:r>
      <w:r w:rsidRPr="001F0C06">
        <w:rPr>
          <w:lang w:val="en-US"/>
        </w:rPr>
        <w:t xml:space="preserve"> with disabilities</w:t>
      </w:r>
      <w:r>
        <w:rPr>
          <w:lang w:val="en-US"/>
        </w:rPr>
        <w:t>.</w:t>
      </w:r>
    </w:p>
    <w:p w14:paraId="1CA18A97" w14:textId="77777777" w:rsidR="00AC372D" w:rsidRDefault="00AC372D" w:rsidP="001F0C06">
      <w:pPr>
        <w:rPr>
          <w:lang w:val="en-US"/>
        </w:rPr>
      </w:pPr>
    </w:p>
    <w:p w14:paraId="69066479" w14:textId="6C2BA301" w:rsidR="00402F64" w:rsidRDefault="00AC372D" w:rsidP="001F0C06">
      <w:pPr>
        <w:rPr>
          <w:lang w:val="en-US"/>
        </w:rPr>
      </w:pPr>
      <w:r>
        <w:rPr>
          <w:lang w:val="en-US"/>
        </w:rPr>
        <w:t xml:space="preserve">This research is fully anonymous. The researcher </w:t>
      </w:r>
      <w:r w:rsidR="00833800">
        <w:rPr>
          <w:lang w:val="en-US"/>
        </w:rPr>
        <w:t xml:space="preserve">will not know who completes the questionnaire. There are no identifiable </w:t>
      </w:r>
      <w:r w:rsidR="00CD5D25">
        <w:rPr>
          <w:lang w:val="en-US"/>
        </w:rPr>
        <w:t xml:space="preserve">variables. </w:t>
      </w:r>
    </w:p>
    <w:p w14:paraId="5D1EC1E3" w14:textId="6B37CBE0" w:rsidR="00402F64" w:rsidRDefault="00402F64" w:rsidP="001F0C06">
      <w:pPr>
        <w:rPr>
          <w:lang w:val="en-US"/>
        </w:rPr>
      </w:pPr>
      <w:r>
        <w:rPr>
          <w:lang w:val="en-US"/>
        </w:rPr>
        <w:t>P</w:t>
      </w:r>
      <w:r w:rsidRPr="00402F64">
        <w:rPr>
          <w:lang w:val="en-US"/>
        </w:rPr>
        <w:t xml:space="preserve">lease note that the term 'disability' has been conceptualized as </w:t>
      </w:r>
      <w:r>
        <w:rPr>
          <w:lang w:val="en-US"/>
        </w:rPr>
        <w:t>an impairment that limits a person's ability to function, whether at work or in other aspects</w:t>
      </w:r>
      <w:r w:rsidRPr="00402F64">
        <w:rPr>
          <w:lang w:val="en-US"/>
        </w:rPr>
        <w:t xml:space="preserve"> of life.</w:t>
      </w:r>
      <w:r w:rsidR="00623E04">
        <w:rPr>
          <w:lang w:val="en-US"/>
        </w:rPr>
        <w:t xml:space="preserve">  Examples of types of disabilities: </w:t>
      </w:r>
      <w:r w:rsidR="00623E04" w:rsidRPr="00623E04">
        <w:t>Physical disability</w:t>
      </w:r>
      <w:r w:rsidR="00623E04">
        <w:t>,</w:t>
      </w:r>
      <w:r w:rsidR="00623E04" w:rsidRPr="00623E04">
        <w:t> Intellectual disability</w:t>
      </w:r>
      <w:r w:rsidR="00623E04">
        <w:t xml:space="preserve">, </w:t>
      </w:r>
      <w:r w:rsidR="00623E04" w:rsidRPr="00623E04">
        <w:t>Mental disability</w:t>
      </w:r>
      <w:r w:rsidR="00623E04">
        <w:t xml:space="preserve">, </w:t>
      </w:r>
      <w:r w:rsidR="00623E04" w:rsidRPr="00623E04">
        <w:t>Learning disability</w:t>
      </w:r>
      <w:r w:rsidR="00623E04">
        <w:t xml:space="preserve">, </w:t>
      </w:r>
      <w:r w:rsidR="00623E04" w:rsidRPr="00623E04">
        <w:t>Visual disability</w:t>
      </w:r>
      <w:r w:rsidR="00623E04">
        <w:t xml:space="preserve">, </w:t>
      </w:r>
      <w:r w:rsidR="00623E04" w:rsidRPr="00623E04">
        <w:t>Hearing disability </w:t>
      </w:r>
    </w:p>
    <w:p w14:paraId="12C324A8" w14:textId="77777777" w:rsidR="001F0C06" w:rsidRDefault="001F0C06" w:rsidP="001F0C06">
      <w:pPr>
        <w:rPr>
          <w:lang w:val="en-US"/>
        </w:rPr>
      </w:pPr>
    </w:p>
    <w:p w14:paraId="47A3F79F" w14:textId="7CC351E6" w:rsidR="00AC372D" w:rsidRDefault="001F0C06" w:rsidP="00AC372D">
      <w:r w:rsidRPr="001F0C06">
        <w:rPr>
          <w:b/>
          <w:lang w:val="en-US"/>
        </w:rPr>
        <w:t xml:space="preserve"> </w:t>
      </w:r>
    </w:p>
    <w:p w14:paraId="40750AD2" w14:textId="3541C350" w:rsidR="001F0C06" w:rsidRDefault="001F0C06" w:rsidP="001F0C06"/>
    <w:sectPr w:rsidR="001F0C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C06"/>
    <w:rsid w:val="001166FA"/>
    <w:rsid w:val="00126586"/>
    <w:rsid w:val="001F0C06"/>
    <w:rsid w:val="00402F64"/>
    <w:rsid w:val="004420E9"/>
    <w:rsid w:val="005A23BF"/>
    <w:rsid w:val="00623E04"/>
    <w:rsid w:val="006C352E"/>
    <w:rsid w:val="00833800"/>
    <w:rsid w:val="009C58D5"/>
    <w:rsid w:val="00AC372D"/>
    <w:rsid w:val="00C53287"/>
    <w:rsid w:val="00CD5D25"/>
    <w:rsid w:val="00D20328"/>
    <w:rsid w:val="00FE45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78216"/>
  <w15:chartTrackingRefBased/>
  <w15:docId w15:val="{0FBDB869-2E78-4BAA-B474-45374CD6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C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C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C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C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C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C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C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C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C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C06"/>
    <w:rPr>
      <w:rFonts w:eastAsiaTheme="majorEastAsia" w:cstheme="majorBidi"/>
      <w:color w:val="272727" w:themeColor="text1" w:themeTint="D8"/>
    </w:rPr>
  </w:style>
  <w:style w:type="paragraph" w:styleId="Title">
    <w:name w:val="Title"/>
    <w:basedOn w:val="Normal"/>
    <w:next w:val="Normal"/>
    <w:link w:val="TitleChar"/>
    <w:uiPriority w:val="10"/>
    <w:qFormat/>
    <w:rsid w:val="001F0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C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C06"/>
    <w:pPr>
      <w:spacing w:before="160"/>
      <w:jc w:val="center"/>
    </w:pPr>
    <w:rPr>
      <w:i/>
      <w:iCs/>
      <w:color w:val="404040" w:themeColor="text1" w:themeTint="BF"/>
    </w:rPr>
  </w:style>
  <w:style w:type="character" w:customStyle="1" w:styleId="QuoteChar">
    <w:name w:val="Quote Char"/>
    <w:basedOn w:val="DefaultParagraphFont"/>
    <w:link w:val="Quote"/>
    <w:uiPriority w:val="29"/>
    <w:rsid w:val="001F0C06"/>
    <w:rPr>
      <w:i/>
      <w:iCs/>
      <w:color w:val="404040" w:themeColor="text1" w:themeTint="BF"/>
    </w:rPr>
  </w:style>
  <w:style w:type="paragraph" w:styleId="ListParagraph">
    <w:name w:val="List Paragraph"/>
    <w:basedOn w:val="Normal"/>
    <w:uiPriority w:val="34"/>
    <w:qFormat/>
    <w:rsid w:val="001F0C06"/>
    <w:pPr>
      <w:ind w:left="720"/>
      <w:contextualSpacing/>
    </w:pPr>
  </w:style>
  <w:style w:type="character" w:styleId="IntenseEmphasis">
    <w:name w:val="Intense Emphasis"/>
    <w:basedOn w:val="DefaultParagraphFont"/>
    <w:uiPriority w:val="21"/>
    <w:qFormat/>
    <w:rsid w:val="001F0C06"/>
    <w:rPr>
      <w:i/>
      <w:iCs/>
      <w:color w:val="0F4761" w:themeColor="accent1" w:themeShade="BF"/>
    </w:rPr>
  </w:style>
  <w:style w:type="paragraph" w:styleId="IntenseQuote">
    <w:name w:val="Intense Quote"/>
    <w:basedOn w:val="Normal"/>
    <w:next w:val="Normal"/>
    <w:link w:val="IntenseQuoteChar"/>
    <w:uiPriority w:val="30"/>
    <w:qFormat/>
    <w:rsid w:val="001F0C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C06"/>
    <w:rPr>
      <w:i/>
      <w:iCs/>
      <w:color w:val="0F4761" w:themeColor="accent1" w:themeShade="BF"/>
    </w:rPr>
  </w:style>
  <w:style w:type="character" w:styleId="IntenseReference">
    <w:name w:val="Intense Reference"/>
    <w:basedOn w:val="DefaultParagraphFont"/>
    <w:uiPriority w:val="32"/>
    <w:qFormat/>
    <w:rsid w:val="001F0C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amani hitimana</dc:creator>
  <cp:keywords/>
  <dc:description/>
  <cp:lastModifiedBy>Shalom To The Nations International</cp:lastModifiedBy>
  <cp:revision>10</cp:revision>
  <dcterms:created xsi:type="dcterms:W3CDTF">2025-09-04T03:07:00Z</dcterms:created>
  <dcterms:modified xsi:type="dcterms:W3CDTF">2026-04-07T00:58:00Z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3e431786-d704-4695-b973-74b0e15353ed</vt:lpwstr>
  </property>
</Properties>
</file>